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8DE" w:rsidRPr="009A7C67" w:rsidRDefault="00F078DE" w:rsidP="00F078DE">
      <w:pPr>
        <w:pStyle w:val="ConsPlusTitle"/>
        <w:jc w:val="center"/>
        <w:outlineLvl w:val="2"/>
      </w:pPr>
      <w:r w:rsidRPr="009A7C67">
        <w:t>Медицинские изделия</w:t>
      </w:r>
    </w:p>
    <w:p w:rsidR="00F078DE" w:rsidRPr="009A7C67" w:rsidRDefault="00F078DE" w:rsidP="00F078D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6"/>
        <w:gridCol w:w="2438"/>
        <w:gridCol w:w="2438"/>
        <w:gridCol w:w="3175"/>
      </w:tblGrid>
      <w:tr w:rsidR="00F078DE" w:rsidRPr="009A7C67" w:rsidTr="000D4CFF">
        <w:tc>
          <w:tcPr>
            <w:tcW w:w="586" w:type="dxa"/>
          </w:tcPr>
          <w:p w:rsidR="00F078DE" w:rsidRPr="009A7C67" w:rsidRDefault="00F078DE" w:rsidP="000D4CFF">
            <w:pPr>
              <w:pStyle w:val="ConsPlusNormal"/>
              <w:jc w:val="center"/>
            </w:pPr>
            <w:r w:rsidRPr="009A7C67">
              <w:t>N п/п</w:t>
            </w:r>
          </w:p>
        </w:tc>
        <w:tc>
          <w:tcPr>
            <w:tcW w:w="2438" w:type="dxa"/>
          </w:tcPr>
          <w:p w:rsidR="00F078DE" w:rsidRPr="009A7C67" w:rsidRDefault="00F078DE" w:rsidP="000D4CFF">
            <w:pPr>
              <w:pStyle w:val="ConsPlusNormal"/>
              <w:jc w:val="center"/>
            </w:pPr>
            <w:r w:rsidRPr="009A7C67">
              <w:t>Медицинское изделие</w:t>
            </w:r>
          </w:p>
        </w:tc>
        <w:tc>
          <w:tcPr>
            <w:tcW w:w="2438" w:type="dxa"/>
          </w:tcPr>
          <w:p w:rsidR="00F078DE" w:rsidRPr="009A7C67" w:rsidRDefault="00F078DE" w:rsidP="000D4CFF">
            <w:pPr>
              <w:pStyle w:val="ConsPlusNormal"/>
              <w:jc w:val="center"/>
            </w:pPr>
            <w:r w:rsidRPr="009A7C67">
              <w:t>Код вида в номенклатурной классификации медицинских изделий</w:t>
            </w:r>
          </w:p>
        </w:tc>
        <w:tc>
          <w:tcPr>
            <w:tcW w:w="3175" w:type="dxa"/>
          </w:tcPr>
          <w:p w:rsidR="00F078DE" w:rsidRPr="009A7C67" w:rsidRDefault="00F078DE" w:rsidP="000D4CFF">
            <w:pPr>
              <w:pStyle w:val="ConsPlusNormal"/>
              <w:jc w:val="center"/>
            </w:pPr>
            <w:r w:rsidRPr="009A7C67">
              <w:t>Наименование вида медицинского изделия</w:t>
            </w:r>
          </w:p>
        </w:tc>
      </w:tr>
      <w:tr w:rsidR="00F078DE" w:rsidRPr="009A7C67" w:rsidTr="000D4CFF">
        <w:tc>
          <w:tcPr>
            <w:tcW w:w="586" w:type="dxa"/>
            <w:vMerge w:val="restart"/>
          </w:tcPr>
          <w:p w:rsidR="00F078DE" w:rsidRPr="009A7C67" w:rsidRDefault="00F078DE" w:rsidP="000D4CFF">
            <w:pPr>
              <w:pStyle w:val="ConsPlusNormal"/>
              <w:jc w:val="center"/>
            </w:pPr>
            <w:r w:rsidRPr="009A7C67">
              <w:t>1.</w:t>
            </w:r>
          </w:p>
        </w:tc>
        <w:tc>
          <w:tcPr>
            <w:tcW w:w="2438" w:type="dxa"/>
            <w:vMerge w:val="restart"/>
          </w:tcPr>
          <w:p w:rsidR="00F078DE" w:rsidRPr="009A7C67" w:rsidRDefault="00F078DE" w:rsidP="000D4CFF">
            <w:pPr>
              <w:pStyle w:val="ConsPlusNormal"/>
            </w:pPr>
            <w:r w:rsidRPr="009A7C67">
              <w:t>Иглы инсулиновые</w:t>
            </w:r>
          </w:p>
        </w:tc>
        <w:tc>
          <w:tcPr>
            <w:tcW w:w="2438" w:type="dxa"/>
            <w:tcBorders>
              <w:bottom w:val="nil"/>
            </w:tcBorders>
          </w:tcPr>
          <w:p w:rsidR="00F078DE" w:rsidRPr="009A7C67" w:rsidRDefault="00F078DE" w:rsidP="000D4CFF">
            <w:pPr>
              <w:pStyle w:val="ConsPlusNormal"/>
              <w:jc w:val="center"/>
            </w:pPr>
            <w:r w:rsidRPr="009A7C67">
              <w:t>137610</w:t>
            </w:r>
          </w:p>
        </w:tc>
        <w:tc>
          <w:tcPr>
            <w:tcW w:w="3175" w:type="dxa"/>
            <w:tcBorders>
              <w:bottom w:val="nil"/>
            </w:tcBorders>
          </w:tcPr>
          <w:p w:rsidR="00F078DE" w:rsidRPr="009A7C67" w:rsidRDefault="00F078DE" w:rsidP="000D4CFF">
            <w:pPr>
              <w:pStyle w:val="ConsPlusNormal"/>
            </w:pPr>
            <w:r w:rsidRPr="009A7C67">
              <w:t xml:space="preserve">игла для </w:t>
            </w:r>
            <w:proofErr w:type="spellStart"/>
            <w:r w:rsidRPr="009A7C67">
              <w:t>автоинъектора</w:t>
            </w:r>
            <w:proofErr w:type="spellEnd"/>
          </w:p>
        </w:tc>
      </w:tr>
      <w:tr w:rsidR="00F078DE" w:rsidRPr="009A7C67" w:rsidTr="000D4CFF">
        <w:tc>
          <w:tcPr>
            <w:tcW w:w="586" w:type="dxa"/>
            <w:vMerge/>
          </w:tcPr>
          <w:p w:rsidR="00F078DE" w:rsidRPr="009A7C67" w:rsidRDefault="00F078DE" w:rsidP="000D4CFF">
            <w:pPr>
              <w:pStyle w:val="ConsPlusNormal"/>
            </w:pPr>
          </w:p>
        </w:tc>
        <w:tc>
          <w:tcPr>
            <w:tcW w:w="2438" w:type="dxa"/>
            <w:vMerge/>
          </w:tcPr>
          <w:p w:rsidR="00F078DE" w:rsidRPr="009A7C67" w:rsidRDefault="00F078DE" w:rsidP="000D4CFF">
            <w:pPr>
              <w:pStyle w:val="ConsPlusNormal"/>
            </w:pPr>
          </w:p>
        </w:tc>
        <w:tc>
          <w:tcPr>
            <w:tcW w:w="2438" w:type="dxa"/>
            <w:tcBorders>
              <w:top w:val="nil"/>
            </w:tcBorders>
          </w:tcPr>
          <w:p w:rsidR="00F078DE" w:rsidRPr="009A7C67" w:rsidRDefault="00F078DE" w:rsidP="000D4CFF">
            <w:pPr>
              <w:pStyle w:val="ConsPlusNormal"/>
              <w:jc w:val="center"/>
            </w:pPr>
            <w:r w:rsidRPr="009A7C67">
              <w:t>300880</w:t>
            </w:r>
          </w:p>
        </w:tc>
        <w:tc>
          <w:tcPr>
            <w:tcW w:w="3175" w:type="dxa"/>
            <w:tcBorders>
              <w:top w:val="nil"/>
            </w:tcBorders>
          </w:tcPr>
          <w:p w:rsidR="00F078DE" w:rsidRPr="009A7C67" w:rsidRDefault="00F078DE" w:rsidP="000D4CFF">
            <w:pPr>
              <w:pStyle w:val="ConsPlusNormal"/>
            </w:pPr>
            <w:r w:rsidRPr="009A7C67">
              <w:t>игла для подкожных инъекций/</w:t>
            </w:r>
            <w:proofErr w:type="spellStart"/>
            <w:r w:rsidRPr="009A7C67">
              <w:t>инфузий</w:t>
            </w:r>
            <w:proofErr w:type="spellEnd"/>
            <w:r w:rsidRPr="009A7C67">
              <w:t xml:space="preserve"> для порта</w:t>
            </w:r>
          </w:p>
        </w:tc>
      </w:tr>
      <w:tr w:rsidR="00F078DE" w:rsidRPr="009A7C67" w:rsidTr="000D4CFF">
        <w:tc>
          <w:tcPr>
            <w:tcW w:w="586" w:type="dxa"/>
          </w:tcPr>
          <w:p w:rsidR="00F078DE" w:rsidRPr="009A7C67" w:rsidRDefault="00F078DE" w:rsidP="000D4CFF">
            <w:pPr>
              <w:pStyle w:val="ConsPlusNormal"/>
              <w:jc w:val="center"/>
            </w:pPr>
            <w:r w:rsidRPr="009A7C67">
              <w:t>2.</w:t>
            </w:r>
          </w:p>
        </w:tc>
        <w:tc>
          <w:tcPr>
            <w:tcW w:w="2438" w:type="dxa"/>
          </w:tcPr>
          <w:p w:rsidR="00F078DE" w:rsidRPr="009A7C67" w:rsidRDefault="00F078DE" w:rsidP="000D4CFF">
            <w:pPr>
              <w:pStyle w:val="ConsPlusNormal"/>
            </w:pPr>
            <w:r w:rsidRPr="009A7C67">
              <w:t>Тест-полоски для определения содержания глюкозы в крови</w:t>
            </w:r>
          </w:p>
        </w:tc>
        <w:tc>
          <w:tcPr>
            <w:tcW w:w="2438" w:type="dxa"/>
          </w:tcPr>
          <w:p w:rsidR="00F078DE" w:rsidRPr="009A7C67" w:rsidRDefault="00F078DE" w:rsidP="000D4CFF">
            <w:pPr>
              <w:pStyle w:val="ConsPlusNormal"/>
              <w:jc w:val="center"/>
            </w:pPr>
            <w:r w:rsidRPr="009A7C67">
              <w:t>248900</w:t>
            </w:r>
          </w:p>
        </w:tc>
        <w:tc>
          <w:tcPr>
            <w:tcW w:w="3175" w:type="dxa"/>
          </w:tcPr>
          <w:p w:rsidR="00F078DE" w:rsidRPr="009A7C67" w:rsidRDefault="00F078DE" w:rsidP="000D4CFF">
            <w:pPr>
              <w:pStyle w:val="ConsPlusNormal"/>
            </w:pPr>
            <w:r w:rsidRPr="009A7C67">
              <w:t>глюкоза ИВД, реагент</w:t>
            </w:r>
          </w:p>
        </w:tc>
      </w:tr>
      <w:tr w:rsidR="00F078DE" w:rsidRPr="009A7C67" w:rsidTr="000D4CFF">
        <w:tc>
          <w:tcPr>
            <w:tcW w:w="586" w:type="dxa"/>
          </w:tcPr>
          <w:p w:rsidR="00F078DE" w:rsidRPr="009A7C67" w:rsidRDefault="00F078DE" w:rsidP="000D4CFF">
            <w:pPr>
              <w:pStyle w:val="ConsPlusNormal"/>
              <w:jc w:val="center"/>
            </w:pPr>
            <w:r w:rsidRPr="009A7C67">
              <w:t>3.</w:t>
            </w:r>
          </w:p>
        </w:tc>
        <w:tc>
          <w:tcPr>
            <w:tcW w:w="2438" w:type="dxa"/>
          </w:tcPr>
          <w:p w:rsidR="00F078DE" w:rsidRPr="009A7C67" w:rsidRDefault="00F078DE" w:rsidP="000D4CFF">
            <w:pPr>
              <w:pStyle w:val="ConsPlusNormal"/>
            </w:pPr>
            <w:r w:rsidRPr="009A7C67">
              <w:t>Шприц-ручка</w:t>
            </w:r>
          </w:p>
        </w:tc>
        <w:tc>
          <w:tcPr>
            <w:tcW w:w="2438" w:type="dxa"/>
          </w:tcPr>
          <w:p w:rsidR="00F078DE" w:rsidRPr="009A7C67" w:rsidRDefault="00F078DE" w:rsidP="000D4CFF">
            <w:pPr>
              <w:pStyle w:val="ConsPlusNormal"/>
              <w:jc w:val="center"/>
            </w:pPr>
            <w:r w:rsidRPr="009A7C67">
              <w:t>136320</w:t>
            </w:r>
          </w:p>
        </w:tc>
        <w:tc>
          <w:tcPr>
            <w:tcW w:w="3175" w:type="dxa"/>
          </w:tcPr>
          <w:p w:rsidR="00F078DE" w:rsidRPr="009A7C67" w:rsidRDefault="00F078DE" w:rsidP="000D4CFF">
            <w:pPr>
              <w:pStyle w:val="ConsPlusNormal"/>
            </w:pPr>
            <w:proofErr w:type="spellStart"/>
            <w:r w:rsidRPr="009A7C67">
              <w:t>автоинъектор</w:t>
            </w:r>
            <w:proofErr w:type="spellEnd"/>
            <w:r w:rsidRPr="009A7C67">
              <w:t>, используемый со сменным картриджем, механический</w:t>
            </w:r>
          </w:p>
        </w:tc>
      </w:tr>
      <w:tr w:rsidR="00F078DE" w:rsidRPr="009A7C67" w:rsidTr="000D4CFF">
        <w:tc>
          <w:tcPr>
            <w:tcW w:w="586" w:type="dxa"/>
          </w:tcPr>
          <w:p w:rsidR="00F078DE" w:rsidRPr="009A7C67" w:rsidRDefault="00F078DE" w:rsidP="000D4CFF">
            <w:pPr>
              <w:pStyle w:val="ConsPlusNormal"/>
              <w:jc w:val="center"/>
            </w:pPr>
            <w:r w:rsidRPr="009A7C67">
              <w:t>4.</w:t>
            </w:r>
          </w:p>
        </w:tc>
        <w:tc>
          <w:tcPr>
            <w:tcW w:w="2438" w:type="dxa"/>
          </w:tcPr>
          <w:p w:rsidR="00F078DE" w:rsidRPr="009A7C67" w:rsidRDefault="00F078DE" w:rsidP="000D4CFF">
            <w:pPr>
              <w:pStyle w:val="ConsPlusNormal"/>
            </w:pPr>
            <w:proofErr w:type="spellStart"/>
            <w:r w:rsidRPr="009A7C67">
              <w:t>Инфузионные</w:t>
            </w:r>
            <w:proofErr w:type="spellEnd"/>
            <w:r w:rsidRPr="009A7C67">
              <w:t xml:space="preserve"> наборы к инсулиновой помпе</w:t>
            </w:r>
          </w:p>
        </w:tc>
        <w:tc>
          <w:tcPr>
            <w:tcW w:w="2438" w:type="dxa"/>
          </w:tcPr>
          <w:p w:rsidR="00F078DE" w:rsidRPr="009A7C67" w:rsidRDefault="00F078DE" w:rsidP="000D4CFF">
            <w:pPr>
              <w:pStyle w:val="ConsPlusNormal"/>
              <w:jc w:val="center"/>
            </w:pPr>
            <w:r w:rsidRPr="009A7C67">
              <w:t>351940</w:t>
            </w:r>
          </w:p>
        </w:tc>
        <w:tc>
          <w:tcPr>
            <w:tcW w:w="3175" w:type="dxa"/>
          </w:tcPr>
          <w:p w:rsidR="00F078DE" w:rsidRPr="009A7C67" w:rsidRDefault="00F078DE" w:rsidP="000D4CFF">
            <w:pPr>
              <w:pStyle w:val="ConsPlusNormal"/>
            </w:pPr>
            <w:r w:rsidRPr="009A7C67">
              <w:t>набор для введения инсулина амбулаторный</w:t>
            </w:r>
          </w:p>
        </w:tc>
      </w:tr>
      <w:tr w:rsidR="00F078DE" w:rsidRPr="009A7C67" w:rsidTr="000D4CFF">
        <w:tc>
          <w:tcPr>
            <w:tcW w:w="586" w:type="dxa"/>
          </w:tcPr>
          <w:p w:rsidR="00F078DE" w:rsidRPr="009A7C67" w:rsidRDefault="00F078DE" w:rsidP="000D4CFF">
            <w:pPr>
              <w:pStyle w:val="ConsPlusNormal"/>
              <w:jc w:val="center"/>
            </w:pPr>
            <w:r w:rsidRPr="009A7C67">
              <w:t>5.</w:t>
            </w:r>
          </w:p>
        </w:tc>
        <w:tc>
          <w:tcPr>
            <w:tcW w:w="2438" w:type="dxa"/>
          </w:tcPr>
          <w:p w:rsidR="00F078DE" w:rsidRPr="009A7C67" w:rsidRDefault="00F078DE" w:rsidP="000D4CFF">
            <w:pPr>
              <w:pStyle w:val="ConsPlusNormal"/>
            </w:pPr>
            <w:r w:rsidRPr="009A7C67">
              <w:t>Резервуары к инсулиновой помпе</w:t>
            </w:r>
          </w:p>
        </w:tc>
        <w:tc>
          <w:tcPr>
            <w:tcW w:w="2438" w:type="dxa"/>
          </w:tcPr>
          <w:p w:rsidR="00F078DE" w:rsidRPr="009A7C67" w:rsidRDefault="00F078DE" w:rsidP="000D4CFF">
            <w:pPr>
              <w:pStyle w:val="ConsPlusNormal"/>
              <w:jc w:val="center"/>
            </w:pPr>
            <w:r w:rsidRPr="009A7C67">
              <w:t>207670</w:t>
            </w:r>
          </w:p>
        </w:tc>
        <w:tc>
          <w:tcPr>
            <w:tcW w:w="3175" w:type="dxa"/>
          </w:tcPr>
          <w:p w:rsidR="00F078DE" w:rsidRPr="009A7C67" w:rsidRDefault="00F078DE" w:rsidP="000D4CFF">
            <w:pPr>
              <w:pStyle w:val="ConsPlusNormal"/>
            </w:pPr>
            <w:r w:rsidRPr="009A7C67">
              <w:t>резервуар для использования с инсулиновым дозатором</w:t>
            </w:r>
          </w:p>
        </w:tc>
      </w:tr>
      <w:tr w:rsidR="00F078DE" w:rsidRPr="009A7C67" w:rsidTr="000D4CFF">
        <w:tc>
          <w:tcPr>
            <w:tcW w:w="586" w:type="dxa"/>
          </w:tcPr>
          <w:p w:rsidR="00F078DE" w:rsidRPr="009A7C67" w:rsidRDefault="00F078DE" w:rsidP="000D4CFF">
            <w:pPr>
              <w:pStyle w:val="ConsPlusNormal"/>
              <w:jc w:val="center"/>
            </w:pPr>
            <w:r w:rsidRPr="009A7C67">
              <w:t>6.</w:t>
            </w:r>
          </w:p>
        </w:tc>
        <w:tc>
          <w:tcPr>
            <w:tcW w:w="2438" w:type="dxa"/>
          </w:tcPr>
          <w:p w:rsidR="00F078DE" w:rsidRPr="009A7C67" w:rsidRDefault="00F078DE" w:rsidP="000D4CFF">
            <w:pPr>
              <w:pStyle w:val="ConsPlusNormal"/>
            </w:pPr>
            <w:r w:rsidRPr="009A7C67">
              <w:t>Система мониторинга</w:t>
            </w:r>
          </w:p>
        </w:tc>
        <w:tc>
          <w:tcPr>
            <w:tcW w:w="2438" w:type="dxa"/>
          </w:tcPr>
          <w:p w:rsidR="00F078DE" w:rsidRPr="009A7C67" w:rsidRDefault="00F078DE" w:rsidP="000D4CFF">
            <w:pPr>
              <w:pStyle w:val="ConsPlusNormal"/>
              <w:jc w:val="center"/>
            </w:pPr>
            <w:r w:rsidRPr="009A7C67">
              <w:t>300910</w:t>
            </w:r>
          </w:p>
        </w:tc>
        <w:tc>
          <w:tcPr>
            <w:tcW w:w="3175" w:type="dxa"/>
          </w:tcPr>
          <w:p w:rsidR="00F078DE" w:rsidRPr="009A7C67" w:rsidRDefault="00F078DE" w:rsidP="000D4CFF">
            <w:pPr>
              <w:pStyle w:val="ConsPlusNormal"/>
            </w:pPr>
            <w:r w:rsidRPr="009A7C67">
              <w:t>система мониторинга уровня глюкозы</w:t>
            </w:r>
          </w:p>
        </w:tc>
      </w:tr>
    </w:tbl>
    <w:p w:rsidR="00F078DE" w:rsidRPr="009A7C67" w:rsidRDefault="00F078DE" w:rsidP="00F078DE">
      <w:pPr>
        <w:pStyle w:val="ConsPlusNormal"/>
        <w:jc w:val="both"/>
      </w:pPr>
    </w:p>
    <w:p w:rsidR="00BD2BCF" w:rsidRDefault="00BD2BCF">
      <w:bookmarkStart w:id="0" w:name="_GoBack"/>
      <w:bookmarkEnd w:id="0"/>
    </w:p>
    <w:sectPr w:rsidR="00BD2BCF" w:rsidSect="009B5DB3">
      <w:pgSz w:w="12240" w:h="15840" w:code="1"/>
      <w:pgMar w:top="1134" w:right="1134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FE5"/>
    <w:rsid w:val="00365FE5"/>
    <w:rsid w:val="009B5DB3"/>
    <w:rsid w:val="00BD2BCF"/>
    <w:rsid w:val="00F0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B3B6C-1F46-40FF-A8DF-CF8B6BEF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8DE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78D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078D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>SPecialiST RePack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ZamEconom</dc:creator>
  <cp:keywords/>
  <dc:description/>
  <cp:lastModifiedBy>ZamEconom</cp:lastModifiedBy>
  <cp:revision>2</cp:revision>
  <dcterms:created xsi:type="dcterms:W3CDTF">2023-11-28T09:12:00Z</dcterms:created>
  <dcterms:modified xsi:type="dcterms:W3CDTF">2023-11-28T09:12:00Z</dcterms:modified>
</cp:coreProperties>
</file>